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90" w:rsidRPr="00CC6E05" w:rsidRDefault="00F10A90" w:rsidP="00F10A9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C6E05">
        <w:rPr>
          <w:rFonts w:asciiTheme="minorHAnsi" w:hAnsiTheme="minorHAnsi" w:cstheme="minorHAnsi"/>
          <w:color w:val="000000"/>
          <w:sz w:val="22"/>
          <w:szCs w:val="22"/>
        </w:rPr>
        <w:t>Załącznik nr 4 do SIWZ</w:t>
      </w:r>
    </w:p>
    <w:p w:rsidR="00AB3E4B" w:rsidRPr="00CC6E05" w:rsidRDefault="00AB3E4B" w:rsidP="00F10A9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AB3E4B" w:rsidRPr="00CC6E05" w:rsidRDefault="00AB3E4B" w:rsidP="00AB3E4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C6E05">
        <w:rPr>
          <w:rFonts w:asciiTheme="minorHAnsi" w:hAnsiTheme="minorHAnsi" w:cstheme="minorHAnsi"/>
          <w:b/>
          <w:color w:val="000000"/>
          <w:sz w:val="22"/>
          <w:szCs w:val="22"/>
        </w:rPr>
        <w:t>INFORMACJA UZUPEŁNIAJĄCA</w:t>
      </w:r>
      <w:r w:rsidR="008311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3111B" w:rsidRPr="008311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aktualizacja </w:t>
      </w:r>
      <w:r w:rsidR="00B54B4A">
        <w:rPr>
          <w:rFonts w:asciiTheme="minorHAnsi" w:hAnsiTheme="minorHAnsi" w:cstheme="minorHAnsi"/>
          <w:b/>
          <w:color w:val="FF0000"/>
          <w:sz w:val="22"/>
          <w:szCs w:val="22"/>
        </w:rPr>
        <w:t>01</w:t>
      </w:r>
      <w:r w:rsidR="0083111B" w:rsidRPr="0083111B">
        <w:rPr>
          <w:rFonts w:asciiTheme="minorHAnsi" w:hAnsiTheme="minorHAnsi" w:cstheme="minorHAnsi"/>
          <w:b/>
          <w:color w:val="FF0000"/>
          <w:sz w:val="22"/>
          <w:szCs w:val="22"/>
        </w:rPr>
        <w:t>.0</w:t>
      </w:r>
      <w:r w:rsidR="00B54B4A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bookmarkStart w:id="0" w:name="_GoBack"/>
      <w:bookmarkEnd w:id="0"/>
    </w:p>
    <w:p w:rsidR="00AB3E4B" w:rsidRPr="00CC6E05" w:rsidRDefault="00AB3E4B" w:rsidP="00AB3E4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8566E" w:rsidRPr="00CC6E05" w:rsidRDefault="00120830" w:rsidP="0028566E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color w:val="000000"/>
          <w:sz w:val="22"/>
          <w:szCs w:val="22"/>
        </w:rPr>
        <w:t xml:space="preserve">Realizacja zamówienia obejmować będzie </w:t>
      </w:r>
      <w:r w:rsidRPr="00CC6E05">
        <w:rPr>
          <w:rFonts w:asciiTheme="minorHAnsi" w:hAnsiTheme="minorHAnsi" w:cstheme="minorHAnsi"/>
          <w:sz w:val="22"/>
          <w:szCs w:val="22"/>
        </w:rPr>
        <w:t xml:space="preserve">wykonanie </w:t>
      </w:r>
      <w:r w:rsidR="000F1240" w:rsidRPr="00CC6E05">
        <w:rPr>
          <w:rFonts w:asciiTheme="minorHAnsi" w:hAnsiTheme="minorHAnsi" w:cstheme="minorHAnsi"/>
          <w:color w:val="000000"/>
          <w:sz w:val="22"/>
          <w:szCs w:val="22"/>
        </w:rPr>
        <w:t xml:space="preserve">50 sztuk </w:t>
      </w:r>
      <w:r w:rsidRPr="00CC6E05">
        <w:rPr>
          <w:rFonts w:asciiTheme="minorHAnsi" w:hAnsiTheme="minorHAnsi" w:cstheme="minorHAnsi"/>
          <w:b/>
          <w:sz w:val="22"/>
          <w:szCs w:val="22"/>
        </w:rPr>
        <w:t>instalacji gruntowych pomp ciepła</w:t>
      </w:r>
      <w:r w:rsidRPr="00CC6E05">
        <w:rPr>
          <w:rFonts w:asciiTheme="minorHAnsi" w:hAnsiTheme="minorHAnsi" w:cstheme="minorHAnsi"/>
          <w:sz w:val="22"/>
          <w:szCs w:val="22"/>
        </w:rPr>
        <w:t>, stano</w:t>
      </w:r>
      <w:r w:rsidR="000F1240" w:rsidRPr="00CC6E05">
        <w:rPr>
          <w:rFonts w:asciiTheme="minorHAnsi" w:hAnsiTheme="minorHAnsi" w:cstheme="minorHAnsi"/>
          <w:sz w:val="22"/>
          <w:szCs w:val="22"/>
        </w:rPr>
        <w:t>wiących kompletne funkcjonalnych i</w:t>
      </w:r>
      <w:r w:rsidRPr="00CC6E05">
        <w:rPr>
          <w:rFonts w:asciiTheme="minorHAnsi" w:hAnsiTheme="minorHAnsi" w:cstheme="minorHAnsi"/>
          <w:sz w:val="22"/>
          <w:szCs w:val="22"/>
        </w:rPr>
        <w:t>nstalacj</w:t>
      </w:r>
      <w:r w:rsidR="000F1240" w:rsidRPr="00CC6E05">
        <w:rPr>
          <w:rFonts w:asciiTheme="minorHAnsi" w:hAnsiTheme="minorHAnsi" w:cstheme="minorHAnsi"/>
          <w:sz w:val="22"/>
          <w:szCs w:val="22"/>
        </w:rPr>
        <w:t>i</w:t>
      </w:r>
      <w:r w:rsidRPr="00CC6E05">
        <w:rPr>
          <w:rFonts w:asciiTheme="minorHAnsi" w:hAnsiTheme="minorHAnsi" w:cstheme="minorHAnsi"/>
          <w:sz w:val="22"/>
          <w:szCs w:val="22"/>
        </w:rPr>
        <w:t>, obejmując</w:t>
      </w:r>
      <w:r w:rsidR="000F1240" w:rsidRPr="00CC6E05">
        <w:rPr>
          <w:rFonts w:asciiTheme="minorHAnsi" w:hAnsiTheme="minorHAnsi" w:cstheme="minorHAnsi"/>
          <w:sz w:val="22"/>
          <w:szCs w:val="22"/>
        </w:rPr>
        <w:t xml:space="preserve">ych </w:t>
      </w:r>
      <w:r w:rsidRPr="00CC6E05">
        <w:rPr>
          <w:rFonts w:asciiTheme="minorHAnsi" w:hAnsiTheme="minorHAnsi" w:cstheme="minorHAnsi"/>
          <w:sz w:val="22"/>
          <w:szCs w:val="22"/>
        </w:rPr>
        <w:t>między innymi:</w:t>
      </w:r>
    </w:p>
    <w:p w:rsidR="0028566E" w:rsidRPr="00CC6E05" w:rsidRDefault="0028566E" w:rsidP="0028566E">
      <w:pPr>
        <w:pStyle w:val="Listanumerowana2"/>
        <w:numPr>
          <w:ilvl w:val="0"/>
          <w:numId w:val="0"/>
        </w:numPr>
        <w:tabs>
          <w:tab w:val="left" w:pos="70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28566E" w:rsidRPr="00CC6E05" w:rsidRDefault="009A2F41" w:rsidP="0028566E">
      <w:pPr>
        <w:pStyle w:val="Akapitzlist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Dostawę p</w:t>
      </w:r>
      <w:r w:rsidR="0028566E" w:rsidRPr="00CC6E05">
        <w:rPr>
          <w:rFonts w:asciiTheme="minorHAnsi" w:hAnsiTheme="minorHAnsi" w:cstheme="minorHAnsi"/>
        </w:rPr>
        <w:t>omp</w:t>
      </w:r>
      <w:r w:rsidRPr="00CC6E05">
        <w:rPr>
          <w:rFonts w:asciiTheme="minorHAnsi" w:hAnsiTheme="minorHAnsi" w:cstheme="minorHAnsi"/>
        </w:rPr>
        <w:t>y</w:t>
      </w:r>
      <w:r w:rsidR="0028566E" w:rsidRPr="00CC6E05">
        <w:rPr>
          <w:rFonts w:asciiTheme="minorHAnsi" w:hAnsiTheme="minorHAnsi" w:cstheme="minorHAnsi"/>
        </w:rPr>
        <w:t xml:space="preserve"> ciepła wyposażon</w:t>
      </w:r>
      <w:r w:rsidRPr="00CC6E05">
        <w:rPr>
          <w:rFonts w:asciiTheme="minorHAnsi" w:hAnsiTheme="minorHAnsi" w:cstheme="minorHAnsi"/>
        </w:rPr>
        <w:t>ej</w:t>
      </w:r>
      <w:r w:rsidR="0028566E" w:rsidRPr="00CC6E05">
        <w:rPr>
          <w:rFonts w:asciiTheme="minorHAnsi" w:hAnsiTheme="minorHAnsi" w:cstheme="minorHAnsi"/>
        </w:rPr>
        <w:t xml:space="preserve"> w sterownik z czujnikami temperatury zewnętrznej z możliwością obsługi w języku polskim, pokojowej, czujnikami niezbędnymi do współpracy z instalacją c.o., c.w.u., dolnego, górnego źródła i poprawnej pracy Instalacji, z okablowaniem, sterownik zabudowany w urządzeniu i wyposażony w moduł komunikacji do zdalnej obsługi i odczytu danych za pomocą Internetu z dowolnego urządzenia z dostępem Internetu. Sterownik z funkcją pomiaru czasu pracy sprężarki i grzałki. Obsługa sterownika w języku polskim</w:t>
      </w:r>
    </w:p>
    <w:p w:rsidR="0028566E" w:rsidRPr="00CC6E05" w:rsidRDefault="009A2F41" w:rsidP="0028566E">
      <w:pPr>
        <w:pStyle w:val="Akapitzlist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Przekazanie Zamawiającemu przez Wykonawcę Dokumentacja Powykonawcza Instalacji zawierającej:</w:t>
      </w:r>
      <w:r w:rsidR="0028566E" w:rsidRPr="00CC6E05">
        <w:rPr>
          <w:rFonts w:asciiTheme="minorHAnsi" w:hAnsiTheme="minorHAnsi" w:cstheme="minorHAnsi"/>
        </w:rPr>
        <w:t xml:space="preserve"> </w:t>
      </w:r>
    </w:p>
    <w:p w:rsidR="0028566E" w:rsidRPr="00CC6E05" w:rsidRDefault="0028566E" w:rsidP="0028566E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schemat instalacji;</w:t>
      </w:r>
    </w:p>
    <w:p w:rsidR="0028566E" w:rsidRPr="00CC6E05" w:rsidRDefault="0028566E" w:rsidP="0028566E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prostą instrukcję użytkowania Instalacji w języku polskim; </w:t>
      </w:r>
    </w:p>
    <w:p w:rsidR="0028566E" w:rsidRPr="00CC6E05" w:rsidRDefault="0028566E" w:rsidP="0028566E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certyfikat instalacji podpisany przez certyfikowanego Instalatora;</w:t>
      </w:r>
    </w:p>
    <w:p w:rsidR="0028566E" w:rsidRPr="00CC6E05" w:rsidRDefault="0028566E" w:rsidP="0028566E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protokoły badań i sprawdzeń z wynikiem pozytywnym, w tym: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  <w:color w:val="000000"/>
        </w:rPr>
        <w:t>protokół szczelności instalacji hydraulicznych,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  <w:color w:val="000000"/>
        </w:rPr>
      </w:pPr>
      <w:r w:rsidRPr="00CC6E05">
        <w:rPr>
          <w:rFonts w:asciiTheme="minorHAnsi" w:hAnsiTheme="minorHAnsi" w:cstheme="minorHAnsi"/>
          <w:color w:val="000000"/>
        </w:rPr>
        <w:t>deklaracje zgodności lub certyfikaty bezpieczeństwa, atesty zgodności na wbudowane materiały;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  <w:color w:val="000000"/>
        </w:rPr>
      </w:pPr>
      <w:r w:rsidRPr="00CC6E05">
        <w:rPr>
          <w:rFonts w:asciiTheme="minorHAnsi" w:hAnsiTheme="minorHAnsi" w:cstheme="minorHAnsi"/>
        </w:rPr>
        <w:t>karty techniczne zamontowanych urządzeń;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  <w:color w:val="000000"/>
        </w:rPr>
      </w:pPr>
      <w:r w:rsidRPr="00CC6E05">
        <w:rPr>
          <w:rFonts w:asciiTheme="minorHAnsi" w:hAnsiTheme="minorHAnsi" w:cstheme="minorHAnsi"/>
        </w:rPr>
        <w:t>karty gwarancyjne zamontowanych urządzeń;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  <w:color w:val="000000"/>
        </w:rPr>
      </w:pPr>
      <w:r w:rsidRPr="00CC6E05">
        <w:rPr>
          <w:rFonts w:asciiTheme="minorHAnsi" w:hAnsiTheme="minorHAnsi" w:cstheme="minorHAnsi"/>
        </w:rPr>
        <w:t>kartę gwarancyjną na wykonane roboty;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  <w:color w:val="000000"/>
        </w:rPr>
      </w:pPr>
      <w:r w:rsidRPr="00CC6E05">
        <w:rPr>
          <w:rFonts w:asciiTheme="minorHAnsi" w:hAnsiTheme="minorHAnsi" w:cstheme="minorHAnsi"/>
          <w:color w:val="000000"/>
        </w:rPr>
        <w:t>protokół przeszkolenia Użytkownika w zakresie bezpiecznej obsługi instalacji wraz z przekazaniem instrukcji użytkowania;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kartę </w:t>
      </w:r>
      <w:r w:rsidR="007B779D" w:rsidRPr="00CC6E05">
        <w:rPr>
          <w:rFonts w:asciiTheme="minorHAnsi" w:hAnsiTheme="minorHAnsi" w:cstheme="minorHAnsi"/>
        </w:rPr>
        <w:t>regulacji</w:t>
      </w:r>
      <w:r w:rsidR="00BD4B4E" w:rsidRPr="00CC6E05">
        <w:rPr>
          <w:rFonts w:asciiTheme="minorHAnsi" w:hAnsiTheme="minorHAnsi" w:cstheme="minorHAnsi"/>
        </w:rPr>
        <w:t xml:space="preserve"> instalacji</w:t>
      </w:r>
      <w:r w:rsidRPr="00CC6E05">
        <w:rPr>
          <w:rFonts w:asciiTheme="minorHAnsi" w:hAnsiTheme="minorHAnsi" w:cstheme="minorHAnsi"/>
        </w:rPr>
        <w:t>;</w:t>
      </w:r>
    </w:p>
    <w:p w:rsidR="0028566E" w:rsidRPr="00CC6E05" w:rsidRDefault="0028566E" w:rsidP="0028566E">
      <w:pPr>
        <w:pStyle w:val="Akapitzlist"/>
        <w:numPr>
          <w:ilvl w:val="0"/>
          <w:numId w:val="7"/>
        </w:numPr>
        <w:ind w:left="1843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  <w:color w:val="000000"/>
        </w:rPr>
        <w:t xml:space="preserve">protokół odbioru Instalacji </w:t>
      </w:r>
      <w:r w:rsidRPr="00CC6E05">
        <w:rPr>
          <w:rFonts w:asciiTheme="minorHAnsi" w:hAnsiTheme="minorHAnsi" w:cstheme="minorHAnsi"/>
        </w:rPr>
        <w:t>podpisany przez dwóch przedstawicieli Zamawiającego, oraz wykonawcę, przy udziale Użytkownika;</w:t>
      </w:r>
    </w:p>
    <w:p w:rsidR="009A2F41" w:rsidRPr="00CC6E05" w:rsidRDefault="00836EC9" w:rsidP="00836EC9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szacowany roczny spadek emisji gazów cieplarnianych (tony ekwiwalentu CO2/rok)</w:t>
      </w:r>
    </w:p>
    <w:p w:rsidR="00836EC9" w:rsidRPr="00CC6E05" w:rsidRDefault="00836EC9" w:rsidP="00836EC9">
      <w:pPr>
        <w:pStyle w:val="Akapitzlist"/>
        <w:numPr>
          <w:ilvl w:val="0"/>
          <w:numId w:val="20"/>
        </w:numPr>
        <w:spacing w:line="240" w:lineRule="auto"/>
        <w:ind w:left="1418" w:hanging="425"/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dodatkową zdolność wytwarzania energii cieplnej (</w:t>
      </w:r>
      <w:proofErr w:type="spellStart"/>
      <w:r w:rsidRPr="00CC6E05">
        <w:rPr>
          <w:rFonts w:asciiTheme="minorHAnsi" w:hAnsiTheme="minorHAnsi" w:cstheme="minorHAnsi"/>
        </w:rPr>
        <w:t>MWt</w:t>
      </w:r>
      <w:proofErr w:type="spellEnd"/>
      <w:r w:rsidRPr="00CC6E05">
        <w:rPr>
          <w:rFonts w:asciiTheme="minorHAnsi" w:hAnsiTheme="minorHAnsi" w:cstheme="minorHAnsi"/>
        </w:rPr>
        <w:t>)</w:t>
      </w:r>
    </w:p>
    <w:p w:rsidR="00120830" w:rsidRPr="00CC6E05" w:rsidRDefault="009A2F41" w:rsidP="009A2F4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P</w:t>
      </w:r>
      <w:r w:rsidR="00120830" w:rsidRPr="00CC6E05">
        <w:rPr>
          <w:rFonts w:asciiTheme="minorHAnsi" w:hAnsiTheme="minorHAnsi" w:cstheme="minorHAnsi"/>
        </w:rPr>
        <w:t>rzekazanie (gdy jest wymagane) Zamawiającemu dokumentacji wykonania prac geologicznych w celu wykorzystania ciepła Ziemi, zgodnie z Rozporządzeniem Ministra Środowiska z dnia 6 grudnia 2016 roku w sprawie innych dokumentacji geologicznych (Dz. U. z 2016 r., poz. 2023) wraz z załącznikiem „Operat geodezyjny”, dla prac wymagających takiej dokumentacji.</w:t>
      </w:r>
    </w:p>
    <w:p w:rsidR="00E05CF3" w:rsidRPr="00CC6E05" w:rsidRDefault="005D3CB5" w:rsidP="009A2F41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Po stronie mieszkańca pozostaje: demontaż starego kotła c.o</w:t>
      </w:r>
      <w:r w:rsidR="002732A1" w:rsidRPr="00CC6E05">
        <w:rPr>
          <w:rFonts w:asciiTheme="minorHAnsi" w:hAnsiTheme="minorHAnsi" w:cstheme="minorHAnsi"/>
          <w:sz w:val="22"/>
          <w:szCs w:val="22"/>
        </w:rPr>
        <w:t>. wraz z zaślepieniem przyłącza przewodu spalinowego.</w:t>
      </w:r>
    </w:p>
    <w:p w:rsidR="00AB3E4B" w:rsidRPr="00CC6E05" w:rsidRDefault="00AB3E4B" w:rsidP="009A2F41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Wykonawca ma obowiązek wskazać niezbędne prace przygotowawcze, które będą wykonywane przez użytkownika w celu przystosowania nieruchomości do instalacji pompy ciepła oraz powiadomić Zamawiającego min 14 dni przed planowanym rozpoczęciem prac</w:t>
      </w:r>
    </w:p>
    <w:p w:rsidR="0000352F" w:rsidRPr="00CC6E05" w:rsidRDefault="0000352F" w:rsidP="009A2F41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 xml:space="preserve">Koszt </w:t>
      </w:r>
      <w:r w:rsidR="00AB3E4B" w:rsidRPr="00CC6E05">
        <w:rPr>
          <w:rFonts w:asciiTheme="minorHAnsi" w:hAnsiTheme="minorHAnsi" w:cstheme="minorHAnsi"/>
          <w:sz w:val="22"/>
          <w:szCs w:val="22"/>
        </w:rPr>
        <w:t xml:space="preserve">zużycia </w:t>
      </w:r>
      <w:r w:rsidRPr="00CC6E05">
        <w:rPr>
          <w:rFonts w:asciiTheme="minorHAnsi" w:hAnsiTheme="minorHAnsi" w:cstheme="minorHAnsi"/>
          <w:sz w:val="22"/>
          <w:szCs w:val="22"/>
        </w:rPr>
        <w:t xml:space="preserve">wody oraz prądu na cele budowy </w:t>
      </w:r>
      <w:r w:rsidR="00AB3E4B" w:rsidRPr="00CC6E05">
        <w:rPr>
          <w:rFonts w:asciiTheme="minorHAnsi" w:hAnsiTheme="minorHAnsi" w:cstheme="minorHAnsi"/>
          <w:sz w:val="22"/>
          <w:szCs w:val="22"/>
        </w:rPr>
        <w:t>ponosi</w:t>
      </w:r>
      <w:r w:rsidRPr="00CC6E05">
        <w:rPr>
          <w:rFonts w:asciiTheme="minorHAnsi" w:hAnsiTheme="minorHAnsi" w:cstheme="minorHAnsi"/>
          <w:sz w:val="22"/>
          <w:szCs w:val="22"/>
        </w:rPr>
        <w:t xml:space="preserve"> W</w:t>
      </w:r>
      <w:r w:rsidR="00455277" w:rsidRPr="00CC6E05">
        <w:rPr>
          <w:rFonts w:asciiTheme="minorHAnsi" w:hAnsiTheme="minorHAnsi" w:cstheme="minorHAnsi"/>
          <w:sz w:val="22"/>
          <w:szCs w:val="22"/>
        </w:rPr>
        <w:t>y</w:t>
      </w:r>
      <w:r w:rsidRPr="00CC6E05">
        <w:rPr>
          <w:rFonts w:asciiTheme="minorHAnsi" w:hAnsiTheme="minorHAnsi" w:cstheme="minorHAnsi"/>
          <w:sz w:val="22"/>
          <w:szCs w:val="22"/>
        </w:rPr>
        <w:t>konawcy</w:t>
      </w:r>
    </w:p>
    <w:p w:rsidR="00607F42" w:rsidRPr="00CC6E05" w:rsidRDefault="00607F42" w:rsidP="009A2F41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Wytyczne dotyczące</w:t>
      </w:r>
      <w:r w:rsidR="00697505" w:rsidRPr="00CC6E05">
        <w:rPr>
          <w:rFonts w:asciiTheme="minorHAnsi" w:hAnsiTheme="minorHAnsi" w:cstheme="minorHAnsi"/>
          <w:sz w:val="22"/>
          <w:szCs w:val="22"/>
        </w:rPr>
        <w:t xml:space="preserve"> kolektora pionowego :</w:t>
      </w:r>
    </w:p>
    <w:p w:rsidR="00607F42" w:rsidRPr="00CC6E05" w:rsidRDefault="00607F42" w:rsidP="00607F42">
      <w:pPr>
        <w:pStyle w:val="Akapitzlist"/>
        <w:rPr>
          <w:rFonts w:asciiTheme="minorHAnsi" w:hAnsiTheme="minorHAnsi" w:cstheme="minorHAnsi"/>
        </w:rPr>
      </w:pPr>
    </w:p>
    <w:p w:rsidR="00E05CF3" w:rsidRPr="00CC6E05" w:rsidRDefault="00697505" w:rsidP="008E75C5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 sonda PE fi 40 mm</w:t>
      </w:r>
      <w:r w:rsidR="00607F42" w:rsidRPr="00CC6E05">
        <w:rPr>
          <w:rFonts w:asciiTheme="minorHAnsi" w:hAnsiTheme="minorHAnsi" w:cstheme="minorHAnsi"/>
        </w:rPr>
        <w:t xml:space="preserve">, </w:t>
      </w:r>
      <w:r w:rsidRPr="00CC6E05">
        <w:rPr>
          <w:rFonts w:asciiTheme="minorHAnsi" w:hAnsiTheme="minorHAnsi" w:cstheme="minorHAnsi"/>
        </w:rPr>
        <w:t xml:space="preserve"> typ TURBO (gwintowana wewn</w:t>
      </w:r>
      <w:r w:rsidR="00607F42" w:rsidRPr="00CC6E05">
        <w:rPr>
          <w:rFonts w:asciiTheme="minorHAnsi" w:hAnsiTheme="minorHAnsi" w:cstheme="minorHAnsi"/>
        </w:rPr>
        <w:t>ą</w:t>
      </w:r>
      <w:r w:rsidRPr="00CC6E05">
        <w:rPr>
          <w:rFonts w:asciiTheme="minorHAnsi" w:hAnsiTheme="minorHAnsi" w:cstheme="minorHAnsi"/>
        </w:rPr>
        <w:t>trz),</w:t>
      </w:r>
      <w:r w:rsidR="008E75C5" w:rsidRPr="00CC6E05">
        <w:rPr>
          <w:rFonts w:asciiTheme="minorHAnsi" w:hAnsiTheme="minorHAnsi" w:cstheme="minorHAnsi"/>
        </w:rPr>
        <w:t xml:space="preserve"> </w:t>
      </w:r>
      <w:r w:rsidRPr="00CC6E05">
        <w:rPr>
          <w:rFonts w:asciiTheme="minorHAnsi" w:hAnsiTheme="minorHAnsi" w:cstheme="minorHAnsi"/>
        </w:rPr>
        <w:t>dostarczona jako gotowy produkt a nie „produkowana” na budowie,</w:t>
      </w:r>
      <w:r w:rsidR="008E75C5" w:rsidRPr="00CC6E05">
        <w:rPr>
          <w:rFonts w:asciiTheme="minorHAnsi" w:hAnsiTheme="minorHAnsi" w:cstheme="minorHAnsi"/>
        </w:rPr>
        <w:t xml:space="preserve"> </w:t>
      </w:r>
      <w:r w:rsidRPr="00CC6E05">
        <w:rPr>
          <w:rFonts w:asciiTheme="minorHAnsi" w:hAnsiTheme="minorHAnsi" w:cstheme="minorHAnsi"/>
        </w:rPr>
        <w:t>z oznaczeniem producenta o długości</w:t>
      </w:r>
      <w:r w:rsidR="00F10A90" w:rsidRPr="00CC6E05">
        <w:rPr>
          <w:rFonts w:asciiTheme="minorHAnsi" w:hAnsiTheme="minorHAnsi" w:cstheme="minorHAnsi"/>
        </w:rPr>
        <w:t>/</w:t>
      </w:r>
      <w:r w:rsidR="00E05CF3" w:rsidRPr="00CC6E05">
        <w:rPr>
          <w:rFonts w:asciiTheme="minorHAnsi" w:hAnsiTheme="minorHAnsi" w:cstheme="minorHAnsi"/>
        </w:rPr>
        <w:t>cechowaniem - co 1 mb długości</w:t>
      </w:r>
    </w:p>
    <w:p w:rsidR="00F10A90" w:rsidRPr="00CC6E05" w:rsidRDefault="00F10A90" w:rsidP="00F10A9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lastRenderedPageBreak/>
        <w:t xml:space="preserve">projektowany odbiór ciepła z gruntu nie większy niż </w:t>
      </w:r>
      <w:r w:rsidRPr="00CC6E05">
        <w:rPr>
          <w:rFonts w:asciiTheme="minorHAnsi" w:hAnsiTheme="minorHAnsi" w:cstheme="minorHAnsi"/>
          <w:b/>
        </w:rPr>
        <w:t>35W/mb</w:t>
      </w:r>
    </w:p>
    <w:p w:rsidR="00F10A90" w:rsidRPr="00CC6E05" w:rsidRDefault="00F10A90" w:rsidP="00F10A9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  <w:b/>
        </w:rPr>
        <w:t>długość bierna</w:t>
      </w:r>
      <w:r w:rsidRPr="00CC6E05">
        <w:rPr>
          <w:rFonts w:asciiTheme="minorHAnsi" w:hAnsiTheme="minorHAnsi" w:cstheme="minorHAnsi"/>
        </w:rPr>
        <w:t xml:space="preserve"> uwzględniona w całkowitej długości poszczególnego kolektora pionowego nie </w:t>
      </w:r>
      <w:r w:rsidRPr="00CC6E05">
        <w:rPr>
          <w:rFonts w:asciiTheme="minorHAnsi" w:hAnsiTheme="minorHAnsi" w:cstheme="minorHAnsi"/>
          <w:b/>
        </w:rPr>
        <w:t>mniejsza niż 10 m</w:t>
      </w:r>
      <w:r w:rsidRPr="00CC6E05">
        <w:rPr>
          <w:rFonts w:asciiTheme="minorHAnsi" w:hAnsiTheme="minorHAnsi" w:cstheme="minorHAnsi"/>
        </w:rPr>
        <w:t>,</w:t>
      </w:r>
    </w:p>
    <w:p w:rsidR="00F22C9D" w:rsidRPr="00CC6E05" w:rsidRDefault="00F22C9D" w:rsidP="0000352F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 wykonanie dokumentacji  fotograficznej sond kolektora pionowego</w:t>
      </w:r>
      <w:r w:rsidR="00605D33" w:rsidRPr="00CC6E05">
        <w:rPr>
          <w:rFonts w:asciiTheme="minorHAnsi" w:hAnsiTheme="minorHAnsi" w:cstheme="minorHAnsi"/>
        </w:rPr>
        <w:t xml:space="preserve"> przed ich zabudowaniem w odwiercie</w:t>
      </w:r>
      <w:r w:rsidRPr="00CC6E05">
        <w:rPr>
          <w:rFonts w:asciiTheme="minorHAnsi" w:hAnsiTheme="minorHAnsi" w:cstheme="minorHAnsi"/>
        </w:rPr>
        <w:t xml:space="preserve">, z treści których będzie wynikała długość </w:t>
      </w:r>
      <w:r w:rsidR="00605D33" w:rsidRPr="00CC6E05">
        <w:rPr>
          <w:rFonts w:asciiTheme="minorHAnsi" w:hAnsiTheme="minorHAnsi" w:cstheme="minorHAnsi"/>
        </w:rPr>
        <w:t xml:space="preserve"> każdej </w:t>
      </w:r>
      <w:r w:rsidRPr="00CC6E05">
        <w:rPr>
          <w:rFonts w:asciiTheme="minorHAnsi" w:hAnsiTheme="minorHAnsi" w:cstheme="minorHAnsi"/>
        </w:rPr>
        <w:t>sond</w:t>
      </w:r>
      <w:r w:rsidR="00605D33" w:rsidRPr="00CC6E05">
        <w:rPr>
          <w:rFonts w:asciiTheme="minorHAnsi" w:hAnsiTheme="minorHAnsi" w:cstheme="minorHAnsi"/>
        </w:rPr>
        <w:t>y</w:t>
      </w:r>
    </w:p>
    <w:p w:rsidR="00E05CF3" w:rsidRPr="00CC6E05" w:rsidRDefault="00E05CF3" w:rsidP="0000352F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 wypełnienie sondy - glikol propylenowy z dodatkami przeciw starzeniu o temperaturze krystalizacji nie większej niż (-15 </w:t>
      </w:r>
      <w:proofErr w:type="spellStart"/>
      <w:r w:rsidRPr="00CC6E05">
        <w:rPr>
          <w:rFonts w:asciiTheme="minorHAnsi" w:hAnsiTheme="minorHAnsi" w:cstheme="minorHAnsi"/>
        </w:rPr>
        <w:t>st</w:t>
      </w:r>
      <w:proofErr w:type="spellEnd"/>
      <w:r w:rsidRPr="00CC6E05">
        <w:rPr>
          <w:rFonts w:asciiTheme="minorHAnsi" w:hAnsiTheme="minorHAnsi" w:cstheme="minorHAnsi"/>
        </w:rPr>
        <w:t xml:space="preserve"> C), (w </w:t>
      </w:r>
      <w:proofErr w:type="spellStart"/>
      <w:r w:rsidRPr="00CC6E05">
        <w:rPr>
          <w:rFonts w:asciiTheme="minorHAnsi" w:hAnsiTheme="minorHAnsi" w:cstheme="minorHAnsi"/>
        </w:rPr>
        <w:t>pfu</w:t>
      </w:r>
      <w:proofErr w:type="spellEnd"/>
      <w:r w:rsidRPr="00CC6E05">
        <w:rPr>
          <w:rFonts w:asciiTheme="minorHAnsi" w:hAnsiTheme="minorHAnsi" w:cstheme="minorHAnsi"/>
        </w:rPr>
        <w:t xml:space="preserve"> inaczej)</w:t>
      </w:r>
    </w:p>
    <w:p w:rsidR="00697505" w:rsidRPr="00CC6E05" w:rsidRDefault="00607F42" w:rsidP="0000352F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 </w:t>
      </w:r>
      <w:r w:rsidR="00697505" w:rsidRPr="00CC6E05">
        <w:rPr>
          <w:rFonts w:asciiTheme="minorHAnsi" w:hAnsiTheme="minorHAnsi" w:cstheme="minorHAnsi"/>
        </w:rPr>
        <w:t xml:space="preserve">współczynnik chwilowy urządzenia </w:t>
      </w:r>
      <w:r w:rsidRPr="00CC6E05">
        <w:rPr>
          <w:rFonts w:asciiTheme="minorHAnsi" w:hAnsiTheme="minorHAnsi" w:cstheme="minorHAnsi"/>
        </w:rPr>
        <w:t xml:space="preserve">- COP </w:t>
      </w:r>
      <w:r w:rsidR="00697505" w:rsidRPr="00CC6E05">
        <w:rPr>
          <w:rFonts w:asciiTheme="minorHAnsi" w:hAnsiTheme="minorHAnsi" w:cstheme="minorHAnsi"/>
        </w:rPr>
        <w:t xml:space="preserve">- dla jednego punktu pracy, nie mniejszy niż 4,7 przy parametrach T1=0 </w:t>
      </w:r>
      <w:proofErr w:type="spellStart"/>
      <w:r w:rsidR="00697505" w:rsidRPr="00CC6E05">
        <w:rPr>
          <w:rFonts w:asciiTheme="minorHAnsi" w:hAnsiTheme="minorHAnsi" w:cstheme="minorHAnsi"/>
        </w:rPr>
        <w:t>st</w:t>
      </w:r>
      <w:proofErr w:type="spellEnd"/>
      <w:r w:rsidR="00697505" w:rsidRPr="00CC6E05">
        <w:rPr>
          <w:rFonts w:asciiTheme="minorHAnsi" w:hAnsiTheme="minorHAnsi" w:cstheme="minorHAnsi"/>
        </w:rPr>
        <w:t xml:space="preserve"> C, T2=35 </w:t>
      </w:r>
      <w:proofErr w:type="spellStart"/>
      <w:r w:rsidR="00697505" w:rsidRPr="00CC6E05">
        <w:rPr>
          <w:rFonts w:asciiTheme="minorHAnsi" w:hAnsiTheme="minorHAnsi" w:cstheme="minorHAnsi"/>
        </w:rPr>
        <w:t>st.C</w:t>
      </w:r>
      <w:proofErr w:type="spellEnd"/>
      <w:r w:rsidR="00697505" w:rsidRPr="00CC6E05">
        <w:rPr>
          <w:rFonts w:asciiTheme="minorHAnsi" w:hAnsiTheme="minorHAnsi" w:cstheme="minorHAnsi"/>
        </w:rPr>
        <w:t>, gdzie :</w:t>
      </w:r>
    </w:p>
    <w:p w:rsidR="00697505" w:rsidRPr="00CC6E05" w:rsidRDefault="00697505" w:rsidP="0000352F">
      <w:pPr>
        <w:pStyle w:val="Akapitzlist"/>
        <w:numPr>
          <w:ilvl w:val="3"/>
          <w:numId w:val="13"/>
        </w:numPr>
        <w:ind w:left="1701" w:hanging="283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T1 = temperatura dolnego źródła,</w:t>
      </w:r>
    </w:p>
    <w:p w:rsidR="00697505" w:rsidRPr="00CC6E05" w:rsidRDefault="00697505" w:rsidP="0000352F">
      <w:pPr>
        <w:pStyle w:val="Akapitzlist"/>
        <w:numPr>
          <w:ilvl w:val="3"/>
          <w:numId w:val="13"/>
        </w:numPr>
        <w:ind w:left="1701" w:hanging="283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T2 = temperatura górnego źródła,wg. normy EN-14511</w:t>
      </w:r>
      <w:r w:rsidR="00F22C9D" w:rsidRPr="00CC6E05">
        <w:rPr>
          <w:rFonts w:asciiTheme="minorHAnsi" w:hAnsiTheme="minorHAnsi" w:cstheme="minorHAnsi"/>
        </w:rPr>
        <w:t xml:space="preserve"> lub równoważnej</w:t>
      </w:r>
      <w:r w:rsidRPr="00CC6E05">
        <w:rPr>
          <w:rFonts w:asciiTheme="minorHAnsi" w:hAnsiTheme="minorHAnsi" w:cstheme="minorHAnsi"/>
        </w:rPr>
        <w:t> </w:t>
      </w:r>
    </w:p>
    <w:p w:rsidR="00E05CF3" w:rsidRPr="00CC6E05" w:rsidRDefault="00E05CF3" w:rsidP="0000352F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Deklaracja producenta CE (</w:t>
      </w:r>
      <w:proofErr w:type="spellStart"/>
      <w:r w:rsidRPr="00CC6E05">
        <w:rPr>
          <w:rFonts w:asciiTheme="minorHAnsi" w:hAnsiTheme="minorHAnsi" w:cstheme="minorHAnsi"/>
        </w:rPr>
        <w:t>Conformité</w:t>
      </w:r>
      <w:proofErr w:type="spellEnd"/>
      <w:r w:rsidR="00877875" w:rsidRPr="00CC6E05">
        <w:rPr>
          <w:rFonts w:asciiTheme="minorHAnsi" w:hAnsiTheme="minorHAnsi" w:cstheme="minorHAnsi"/>
        </w:rPr>
        <w:t xml:space="preserve"> </w:t>
      </w:r>
      <w:proofErr w:type="spellStart"/>
      <w:r w:rsidRPr="00CC6E05">
        <w:rPr>
          <w:rFonts w:asciiTheme="minorHAnsi" w:hAnsiTheme="minorHAnsi" w:cstheme="minorHAnsi"/>
        </w:rPr>
        <w:t>Européenne</w:t>
      </w:r>
      <w:proofErr w:type="spellEnd"/>
      <w:r w:rsidRPr="00CC6E05">
        <w:rPr>
          <w:rFonts w:asciiTheme="minorHAnsi" w:hAnsiTheme="minorHAnsi" w:cstheme="minorHAnsi"/>
        </w:rPr>
        <w:t xml:space="preserve">). </w:t>
      </w:r>
    </w:p>
    <w:p w:rsidR="0000352F" w:rsidRPr="00CC6E05" w:rsidRDefault="00E05CF3" w:rsidP="0000352F">
      <w:pPr>
        <w:pStyle w:val="Akapitzlist"/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Certyfikat EHPA-Q lub równoważny</w:t>
      </w:r>
      <w:r w:rsidRPr="00CC6E05">
        <w:rPr>
          <w:rFonts w:asciiTheme="minorHAnsi" w:hAnsiTheme="minorHAnsi" w:cstheme="minorHAnsi"/>
          <w:color w:val="FF0000"/>
        </w:rPr>
        <w:t>.</w:t>
      </w:r>
      <w:r w:rsidRPr="00CC6E05">
        <w:rPr>
          <w:rFonts w:asciiTheme="minorHAnsi" w:hAnsiTheme="minorHAnsi" w:cstheme="minorHAnsi"/>
        </w:rPr>
        <w:t xml:space="preserve"> </w:t>
      </w:r>
    </w:p>
    <w:p w:rsidR="0066367E" w:rsidRPr="00CC6E05" w:rsidRDefault="0092501D" w:rsidP="0000352F">
      <w:pPr>
        <w:pStyle w:val="Akapitzlist"/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O</w:t>
      </w:r>
      <w:r w:rsidR="0066367E" w:rsidRPr="00CC6E05">
        <w:rPr>
          <w:rFonts w:asciiTheme="minorHAnsi" w:hAnsiTheme="minorHAnsi" w:cstheme="minorHAnsi"/>
        </w:rPr>
        <w:t>dwierty należy wykonać zgodnie z wytycznymi PORT PC lub równoważnymi przepisami obowiązującymi w Unii Europejskiej</w:t>
      </w:r>
    </w:p>
    <w:p w:rsidR="00607F42" w:rsidRPr="00CC6E05" w:rsidRDefault="00F10A90" w:rsidP="00F10A90">
      <w:pPr>
        <w:pStyle w:val="Listanumerowana2"/>
        <w:numPr>
          <w:ilvl w:val="0"/>
          <w:numId w:val="2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Wytyczne dotyczące doboru pompy ciepła:</w:t>
      </w:r>
    </w:p>
    <w:p w:rsidR="00F10A90" w:rsidRPr="00CC6E05" w:rsidRDefault="00F10A90" w:rsidP="00F10A90">
      <w:pPr>
        <w:pStyle w:val="Listanumerowana2"/>
        <w:numPr>
          <w:ilvl w:val="0"/>
          <w:numId w:val="0"/>
        </w:numPr>
        <w:tabs>
          <w:tab w:val="left" w:pos="708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F10A90" w:rsidRPr="00CC6E05" w:rsidRDefault="00F10A90" w:rsidP="00F10A9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zapotrzebowanie na ciepło obiektu budowlanego przyjęte przy doborze pompy ciepła nie mniejsze niż 40W/m k</w:t>
      </w:r>
      <w:r w:rsidR="003B5EF1" w:rsidRPr="00CC6E05">
        <w:rPr>
          <w:rFonts w:asciiTheme="minorHAnsi" w:hAnsiTheme="minorHAnsi" w:cstheme="minorHAnsi"/>
        </w:rPr>
        <w:t>W</w:t>
      </w:r>
      <w:r w:rsidRPr="00CC6E05">
        <w:rPr>
          <w:rFonts w:asciiTheme="minorHAnsi" w:hAnsiTheme="minorHAnsi" w:cstheme="minorHAnsi"/>
        </w:rPr>
        <w:t xml:space="preserve"> ogrzewanej powierzchni,</w:t>
      </w:r>
    </w:p>
    <w:p w:rsidR="00F10A90" w:rsidRPr="00CC6E05" w:rsidRDefault="00F10A90" w:rsidP="00F10A9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 xml:space="preserve">punkt </w:t>
      </w:r>
      <w:proofErr w:type="spellStart"/>
      <w:r w:rsidRPr="00CC6E05">
        <w:rPr>
          <w:rFonts w:asciiTheme="minorHAnsi" w:hAnsiTheme="minorHAnsi" w:cstheme="minorHAnsi"/>
        </w:rPr>
        <w:t>biwalencji</w:t>
      </w:r>
      <w:proofErr w:type="spellEnd"/>
      <w:r w:rsidRPr="00CC6E05">
        <w:rPr>
          <w:rFonts w:asciiTheme="minorHAnsi" w:hAnsiTheme="minorHAnsi" w:cstheme="minorHAnsi"/>
        </w:rPr>
        <w:t xml:space="preserve"> źródła szczytowego nie więcej niż (-16,2 st. C),</w:t>
      </w:r>
    </w:p>
    <w:p w:rsidR="00F10A90" w:rsidRPr="00CC6E05" w:rsidRDefault="00F10A90" w:rsidP="00F10A9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podana moc grzewcza pompy ciepła przy projektowanej temperaturze zasilania układu grzewczego - dla każdego obiektu,</w:t>
      </w:r>
    </w:p>
    <w:p w:rsidR="00F10A90" w:rsidRPr="00CC6E05" w:rsidRDefault="00F10A90" w:rsidP="00F10A9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C6E05">
        <w:rPr>
          <w:rFonts w:asciiTheme="minorHAnsi" w:hAnsiTheme="minorHAnsi" w:cstheme="minorHAnsi"/>
        </w:rPr>
        <w:t>podana nominalna moc grzewcza pompy ciepła - dla tego samego obiektu, </w:t>
      </w:r>
    </w:p>
    <w:p w:rsidR="00697505" w:rsidRPr="00CC6E05" w:rsidRDefault="0028566E" w:rsidP="00F10A90">
      <w:pPr>
        <w:pStyle w:val="Listanumerowana2"/>
        <w:numPr>
          <w:ilvl w:val="0"/>
          <w:numId w:val="2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C</w:t>
      </w:r>
      <w:r w:rsidR="00697505" w:rsidRPr="00CC6E05">
        <w:rPr>
          <w:rFonts w:asciiTheme="minorHAnsi" w:hAnsiTheme="minorHAnsi" w:cstheme="minorHAnsi"/>
          <w:sz w:val="22"/>
          <w:szCs w:val="22"/>
        </w:rPr>
        <w:t>zas reakcji serwisu</w:t>
      </w:r>
      <w:r w:rsidR="00F10A90" w:rsidRPr="00CC6E05">
        <w:rPr>
          <w:rFonts w:asciiTheme="minorHAnsi" w:hAnsiTheme="minorHAnsi" w:cstheme="minorHAnsi"/>
          <w:sz w:val="22"/>
          <w:szCs w:val="22"/>
        </w:rPr>
        <w:t xml:space="preserve"> definiuje się jako </w:t>
      </w:r>
      <w:r w:rsidR="00C23B8D" w:rsidRPr="00CC6E05">
        <w:rPr>
          <w:rFonts w:asciiTheme="minorHAnsi" w:hAnsiTheme="minorHAnsi" w:cstheme="minorHAnsi"/>
          <w:sz w:val="22"/>
          <w:szCs w:val="22"/>
        </w:rPr>
        <w:t xml:space="preserve">czas ten liczony </w:t>
      </w:r>
      <w:r w:rsidR="00F10A90" w:rsidRPr="00CC6E05">
        <w:rPr>
          <w:rFonts w:asciiTheme="minorHAnsi" w:hAnsiTheme="minorHAnsi" w:cstheme="minorHAnsi"/>
          <w:sz w:val="22"/>
          <w:szCs w:val="22"/>
        </w:rPr>
        <w:t>we wszystkie dni w roku (</w:t>
      </w:r>
      <w:r w:rsidR="00C23B8D" w:rsidRPr="00CC6E05">
        <w:rPr>
          <w:rFonts w:asciiTheme="minorHAnsi" w:hAnsiTheme="minorHAnsi" w:cstheme="minorHAnsi"/>
          <w:sz w:val="22"/>
          <w:szCs w:val="22"/>
        </w:rPr>
        <w:t>nie pomija się dni świątecznych</w:t>
      </w:r>
      <w:r w:rsidR="00F10A90" w:rsidRPr="00CC6E05">
        <w:rPr>
          <w:rFonts w:asciiTheme="minorHAnsi" w:hAnsiTheme="minorHAnsi" w:cstheme="minorHAnsi"/>
          <w:sz w:val="22"/>
          <w:szCs w:val="22"/>
        </w:rPr>
        <w:t xml:space="preserve">) i jest to czas, </w:t>
      </w:r>
      <w:r w:rsidR="00D40A45" w:rsidRPr="00CC6E05">
        <w:rPr>
          <w:rFonts w:asciiTheme="minorHAnsi" w:hAnsiTheme="minorHAnsi" w:cstheme="minorHAnsi"/>
          <w:sz w:val="22"/>
          <w:szCs w:val="22"/>
        </w:rPr>
        <w:t xml:space="preserve">który upłynął od zgłoszenia usterki do serwisu poprzez infolinię lub wiadomość pisemną do czasu przyjazdu serwisu w miejsce awarii lub do czasu usunięcia usterki drogą telefoniczną lub mailową co zostanie pisemnie lub za pomocą infolinii potwierdzone przez użytkownika. </w:t>
      </w:r>
    </w:p>
    <w:p w:rsidR="00F10A90" w:rsidRPr="00CC6E05" w:rsidRDefault="00F10A90" w:rsidP="00F10A90">
      <w:pPr>
        <w:pStyle w:val="Listanumerowana2"/>
        <w:numPr>
          <w:ilvl w:val="0"/>
          <w:numId w:val="0"/>
        </w:numPr>
        <w:tabs>
          <w:tab w:val="left" w:pos="708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697505" w:rsidRPr="00CC6E05" w:rsidRDefault="0092501D" w:rsidP="00F10A90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97505" w:rsidRPr="00CC6E05">
        <w:rPr>
          <w:rFonts w:asciiTheme="minorHAnsi" w:hAnsiTheme="minorHAnsi" w:cstheme="minorHAnsi"/>
          <w:sz w:val="22"/>
          <w:szCs w:val="22"/>
        </w:rPr>
        <w:t xml:space="preserve">zaleca </w:t>
      </w:r>
      <w:r w:rsidRPr="00CC6E05">
        <w:rPr>
          <w:rFonts w:asciiTheme="minorHAnsi" w:hAnsiTheme="minorHAnsi" w:cstheme="minorHAnsi"/>
          <w:sz w:val="22"/>
          <w:szCs w:val="22"/>
        </w:rPr>
        <w:t xml:space="preserve">dokonanie </w:t>
      </w:r>
      <w:r w:rsidR="00697505" w:rsidRPr="00CC6E05">
        <w:rPr>
          <w:rFonts w:asciiTheme="minorHAnsi" w:hAnsiTheme="minorHAnsi" w:cstheme="minorHAnsi"/>
          <w:sz w:val="22"/>
          <w:szCs w:val="22"/>
        </w:rPr>
        <w:t>wizj</w:t>
      </w:r>
      <w:r w:rsidRPr="00CC6E05">
        <w:rPr>
          <w:rFonts w:asciiTheme="minorHAnsi" w:hAnsiTheme="minorHAnsi" w:cstheme="minorHAnsi"/>
          <w:sz w:val="22"/>
          <w:szCs w:val="22"/>
        </w:rPr>
        <w:t>i</w:t>
      </w:r>
      <w:r w:rsidR="00697505" w:rsidRPr="00CC6E05">
        <w:rPr>
          <w:rFonts w:asciiTheme="minorHAnsi" w:hAnsiTheme="minorHAnsi" w:cstheme="minorHAnsi"/>
          <w:sz w:val="22"/>
          <w:szCs w:val="22"/>
        </w:rPr>
        <w:t xml:space="preserve"> lokaln</w:t>
      </w:r>
      <w:r w:rsidRPr="00CC6E05">
        <w:rPr>
          <w:rFonts w:asciiTheme="minorHAnsi" w:hAnsiTheme="minorHAnsi" w:cstheme="minorHAnsi"/>
          <w:sz w:val="22"/>
          <w:szCs w:val="22"/>
        </w:rPr>
        <w:t>ej przed złożeniem oferty</w:t>
      </w:r>
      <w:r w:rsidR="00F10A90" w:rsidRPr="00CC6E05">
        <w:rPr>
          <w:rFonts w:asciiTheme="minorHAnsi" w:hAnsiTheme="minorHAnsi" w:cstheme="minorHAnsi"/>
          <w:sz w:val="22"/>
          <w:szCs w:val="22"/>
        </w:rPr>
        <w:t>.</w:t>
      </w:r>
    </w:p>
    <w:p w:rsidR="00F10A90" w:rsidRPr="00CC6E05" w:rsidRDefault="005D3CB5" w:rsidP="00F10A90">
      <w:pPr>
        <w:pStyle w:val="Listanumerowana2"/>
        <w:numPr>
          <w:ilvl w:val="0"/>
          <w:numId w:val="2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Wykonanie uziemienia instalacji w zakresie niezbędnym do prawidłowego jej funkcjonowania</w:t>
      </w:r>
      <w:r w:rsidR="0092501D" w:rsidRPr="00CC6E05">
        <w:rPr>
          <w:rFonts w:asciiTheme="minorHAnsi" w:hAnsiTheme="minorHAnsi" w:cstheme="minorHAnsi"/>
          <w:sz w:val="22"/>
          <w:szCs w:val="22"/>
        </w:rPr>
        <w:t xml:space="preserve"> wraz z w</w:t>
      </w:r>
      <w:r w:rsidRPr="00CC6E05">
        <w:rPr>
          <w:rFonts w:asciiTheme="minorHAnsi" w:hAnsiTheme="minorHAnsi" w:cstheme="minorHAnsi"/>
          <w:sz w:val="22"/>
          <w:szCs w:val="22"/>
        </w:rPr>
        <w:t>ykona</w:t>
      </w:r>
      <w:r w:rsidR="0092501D" w:rsidRPr="00CC6E05">
        <w:rPr>
          <w:rFonts w:asciiTheme="minorHAnsi" w:hAnsiTheme="minorHAnsi" w:cstheme="minorHAnsi"/>
          <w:sz w:val="22"/>
          <w:szCs w:val="22"/>
        </w:rPr>
        <w:t>niem</w:t>
      </w:r>
      <w:r w:rsidRPr="00CC6E05">
        <w:rPr>
          <w:rFonts w:asciiTheme="minorHAnsi" w:hAnsiTheme="minorHAnsi" w:cstheme="minorHAnsi"/>
          <w:sz w:val="22"/>
          <w:szCs w:val="22"/>
        </w:rPr>
        <w:t xml:space="preserve"> pomiar</w:t>
      </w:r>
      <w:r w:rsidR="0092501D" w:rsidRPr="00CC6E05">
        <w:rPr>
          <w:rFonts w:asciiTheme="minorHAnsi" w:hAnsiTheme="minorHAnsi" w:cstheme="minorHAnsi"/>
          <w:sz w:val="22"/>
          <w:szCs w:val="22"/>
        </w:rPr>
        <w:t>ów jej</w:t>
      </w:r>
      <w:r w:rsidRPr="00CC6E05">
        <w:rPr>
          <w:rFonts w:asciiTheme="minorHAnsi" w:hAnsiTheme="minorHAnsi" w:cstheme="minorHAnsi"/>
          <w:sz w:val="22"/>
          <w:szCs w:val="22"/>
        </w:rPr>
        <w:t xml:space="preserve"> skuteczności. </w:t>
      </w:r>
    </w:p>
    <w:p w:rsidR="005D3CB5" w:rsidRPr="00CC6E05" w:rsidRDefault="005D3CB5" w:rsidP="00F10A90">
      <w:pPr>
        <w:pStyle w:val="Listanumerowana2"/>
        <w:numPr>
          <w:ilvl w:val="0"/>
          <w:numId w:val="0"/>
        </w:numPr>
        <w:tabs>
          <w:tab w:val="left" w:pos="708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* Wykonanie instalacji uziemiającej (w przypadku jej braku) pozostaje kosztem Użytkownika.</w:t>
      </w:r>
    </w:p>
    <w:p w:rsidR="000F1240" w:rsidRPr="00CC6E05" w:rsidRDefault="00AD5255" w:rsidP="000F124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>10. Liczba odwiertów pionowych podana w Tabeli nr 3 PFU jest podana orientacyjnie. Po stronie Wykonawcy leży odpowiednie zaprojektowanie instalacji – w tym dobór ilości i długości odwiertów uwzględniając wszystkie warunki ujęte w SIWZ, warunki terenowe dla konkretnej lokalizacji, obowiązujące przepisy i normy</w:t>
      </w:r>
    </w:p>
    <w:p w:rsidR="00AD5255" w:rsidRPr="00CC6E05" w:rsidRDefault="00AD5255" w:rsidP="00AD5255">
      <w:pPr>
        <w:ind w:left="284"/>
        <w:jc w:val="both"/>
        <w:rPr>
          <w:rFonts w:asciiTheme="minorHAnsi" w:hAnsiTheme="minorHAnsi" w:cstheme="minorHAnsi"/>
          <w:sz w:val="22"/>
          <w:szCs w:val="22"/>
          <w:u w:color="7030A0"/>
        </w:rPr>
      </w:pPr>
      <w:r w:rsidRPr="00CC6E05">
        <w:rPr>
          <w:rFonts w:asciiTheme="minorHAnsi" w:hAnsiTheme="minorHAnsi" w:cstheme="minorHAnsi"/>
          <w:sz w:val="22"/>
          <w:szCs w:val="22"/>
        </w:rPr>
        <w:t>11. Dopuszcza się zaprojektowanie właściwych pojemności zbiorników / zasobników CO/CWU zgodnie z rekomendacjami PORT PC lub producenta pomp ciepła</w:t>
      </w:r>
      <w:r w:rsidRPr="00CC6E05">
        <w:rPr>
          <w:rFonts w:asciiTheme="minorHAnsi" w:hAnsiTheme="minorHAnsi" w:cstheme="minorHAnsi"/>
          <w:sz w:val="22"/>
          <w:szCs w:val="22"/>
          <w:u w:color="7030A0"/>
        </w:rPr>
        <w:t>.</w:t>
      </w:r>
    </w:p>
    <w:p w:rsidR="00AD5255" w:rsidRPr="00CC6E05" w:rsidRDefault="00AD5255" w:rsidP="00AD525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C6E05">
        <w:rPr>
          <w:rFonts w:asciiTheme="minorHAnsi" w:hAnsiTheme="minorHAnsi" w:cstheme="minorHAnsi"/>
          <w:sz w:val="22"/>
          <w:szCs w:val="22"/>
        </w:rPr>
        <w:t xml:space="preserve">12. Dopuszcza się zastosowanie pompy ciepła o innych wymiarach niż podane w </w:t>
      </w:r>
      <w:r w:rsidR="0083111B">
        <w:rPr>
          <w:rFonts w:asciiTheme="minorHAnsi" w:hAnsiTheme="minorHAnsi" w:cstheme="minorHAnsi"/>
          <w:sz w:val="22"/>
          <w:szCs w:val="22"/>
        </w:rPr>
        <w:t xml:space="preserve">tabeli 7 </w:t>
      </w:r>
      <w:r w:rsidRPr="00CC6E05">
        <w:rPr>
          <w:rFonts w:asciiTheme="minorHAnsi" w:hAnsiTheme="minorHAnsi" w:cstheme="minorHAnsi"/>
          <w:sz w:val="22"/>
          <w:szCs w:val="22"/>
        </w:rPr>
        <w:t>PFU</w:t>
      </w:r>
      <w:r w:rsidR="0083111B">
        <w:rPr>
          <w:rFonts w:asciiTheme="minorHAnsi" w:hAnsiTheme="minorHAnsi" w:cstheme="minorHAnsi"/>
          <w:sz w:val="22"/>
          <w:szCs w:val="22"/>
        </w:rPr>
        <w:t>.</w:t>
      </w:r>
    </w:p>
    <w:p w:rsidR="00F10A90" w:rsidRPr="00CC6E05" w:rsidRDefault="00F10A90" w:rsidP="00E12A23">
      <w:pPr>
        <w:rPr>
          <w:rFonts w:asciiTheme="minorHAnsi" w:hAnsiTheme="minorHAnsi" w:cstheme="minorHAnsi"/>
          <w:sz w:val="22"/>
          <w:szCs w:val="22"/>
        </w:rPr>
      </w:pPr>
    </w:p>
    <w:sectPr w:rsidR="00F10A90" w:rsidRPr="00CC6E05" w:rsidSect="0011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24DE6" w16cid:durableId="2155E33B"/>
  <w16cid:commentId w16cid:paraId="44036538" w16cid:durableId="2155E496"/>
  <w16cid:commentId w16cid:paraId="514EE810" w16cid:durableId="2155E4F5"/>
  <w16cid:commentId w16cid:paraId="5B299C08" w16cid:durableId="2155E591"/>
  <w16cid:commentId w16cid:paraId="6653C029" w16cid:durableId="2155E6FA"/>
  <w16cid:commentId w16cid:paraId="35FFDC42" w16cid:durableId="2155E7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9E5"/>
    <w:multiLevelType w:val="hybridMultilevel"/>
    <w:tmpl w:val="B66285AC"/>
    <w:lvl w:ilvl="0" w:tplc="C4A0B6F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701AFC02">
      <w:start w:val="1"/>
      <w:numFmt w:val="lowerLetter"/>
      <w:pStyle w:val="Listanumerowana2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714CE"/>
    <w:multiLevelType w:val="hybridMultilevel"/>
    <w:tmpl w:val="EEAE4746"/>
    <w:lvl w:ilvl="0" w:tplc="12F8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0AD"/>
    <w:multiLevelType w:val="hybridMultilevel"/>
    <w:tmpl w:val="2D1A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9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F7B58"/>
    <w:multiLevelType w:val="hybridMultilevel"/>
    <w:tmpl w:val="30DCE02A"/>
    <w:lvl w:ilvl="0" w:tplc="E8D612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65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8D137A"/>
    <w:multiLevelType w:val="hybridMultilevel"/>
    <w:tmpl w:val="E3608CB0"/>
    <w:lvl w:ilvl="0" w:tplc="6DD26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93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 w15:restartNumberingAfterBreak="0">
    <w:nsid w:val="1039176A"/>
    <w:multiLevelType w:val="multilevel"/>
    <w:tmpl w:val="7B24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86B3D"/>
    <w:multiLevelType w:val="multilevel"/>
    <w:tmpl w:val="00C2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FEB3BAE"/>
    <w:multiLevelType w:val="hybridMultilevel"/>
    <w:tmpl w:val="7DA6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6ECC"/>
    <w:multiLevelType w:val="hybridMultilevel"/>
    <w:tmpl w:val="FCFE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1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D024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C133DF"/>
    <w:multiLevelType w:val="hybridMultilevel"/>
    <w:tmpl w:val="07DE0B2C"/>
    <w:lvl w:ilvl="0" w:tplc="D8C6A1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166A12"/>
    <w:multiLevelType w:val="multilevel"/>
    <w:tmpl w:val="0E8E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106186"/>
    <w:multiLevelType w:val="hybridMultilevel"/>
    <w:tmpl w:val="4C46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960"/>
    <w:multiLevelType w:val="hybridMultilevel"/>
    <w:tmpl w:val="FAFC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E1422"/>
    <w:multiLevelType w:val="hybridMultilevel"/>
    <w:tmpl w:val="27E4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819"/>
    <w:multiLevelType w:val="hybridMultilevel"/>
    <w:tmpl w:val="5C966EEE"/>
    <w:lvl w:ilvl="0" w:tplc="401A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120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C3E8E"/>
    <w:multiLevelType w:val="hybridMultilevel"/>
    <w:tmpl w:val="1F9E4D2C"/>
    <w:lvl w:ilvl="0" w:tplc="401AB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3"/>
  </w:num>
  <w:num w:numId="7">
    <w:abstractNumId w:val="21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15"/>
  </w:num>
  <w:num w:numId="19">
    <w:abstractNumId w:val="9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17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0"/>
    <w:rsid w:val="0000352F"/>
    <w:rsid w:val="00032793"/>
    <w:rsid w:val="000F1240"/>
    <w:rsid w:val="00116FFF"/>
    <w:rsid w:val="00120830"/>
    <w:rsid w:val="00124FEA"/>
    <w:rsid w:val="001259CD"/>
    <w:rsid w:val="001764E4"/>
    <w:rsid w:val="001C37EB"/>
    <w:rsid w:val="001F7090"/>
    <w:rsid w:val="00225A3A"/>
    <w:rsid w:val="0025348A"/>
    <w:rsid w:val="002732A1"/>
    <w:rsid w:val="0028566E"/>
    <w:rsid w:val="0029636F"/>
    <w:rsid w:val="00311529"/>
    <w:rsid w:val="0038573B"/>
    <w:rsid w:val="003A4698"/>
    <w:rsid w:val="003B5EF1"/>
    <w:rsid w:val="003C3279"/>
    <w:rsid w:val="00455277"/>
    <w:rsid w:val="00467F80"/>
    <w:rsid w:val="00470F98"/>
    <w:rsid w:val="0055339A"/>
    <w:rsid w:val="005B1261"/>
    <w:rsid w:val="005B7BAB"/>
    <w:rsid w:val="005D3CB5"/>
    <w:rsid w:val="00605D33"/>
    <w:rsid w:val="00607F42"/>
    <w:rsid w:val="006203B3"/>
    <w:rsid w:val="00632364"/>
    <w:rsid w:val="0066367E"/>
    <w:rsid w:val="006668D1"/>
    <w:rsid w:val="00676241"/>
    <w:rsid w:val="00685D3A"/>
    <w:rsid w:val="00690A2B"/>
    <w:rsid w:val="00697505"/>
    <w:rsid w:val="006E04B1"/>
    <w:rsid w:val="006F46BA"/>
    <w:rsid w:val="007032C9"/>
    <w:rsid w:val="00727ACF"/>
    <w:rsid w:val="007B1FE0"/>
    <w:rsid w:val="007B779D"/>
    <w:rsid w:val="007D0E74"/>
    <w:rsid w:val="007D6455"/>
    <w:rsid w:val="00802961"/>
    <w:rsid w:val="008156E3"/>
    <w:rsid w:val="0083111B"/>
    <w:rsid w:val="00836EC9"/>
    <w:rsid w:val="00877875"/>
    <w:rsid w:val="008825EC"/>
    <w:rsid w:val="00892EB1"/>
    <w:rsid w:val="008A3EA3"/>
    <w:rsid w:val="008E75C5"/>
    <w:rsid w:val="009041D2"/>
    <w:rsid w:val="0092501D"/>
    <w:rsid w:val="00965F4B"/>
    <w:rsid w:val="009A2F41"/>
    <w:rsid w:val="009D31D8"/>
    <w:rsid w:val="00A4048E"/>
    <w:rsid w:val="00A73864"/>
    <w:rsid w:val="00A862DA"/>
    <w:rsid w:val="00AB3E4B"/>
    <w:rsid w:val="00AC250C"/>
    <w:rsid w:val="00AD5255"/>
    <w:rsid w:val="00AE69AB"/>
    <w:rsid w:val="00B33632"/>
    <w:rsid w:val="00B54B4A"/>
    <w:rsid w:val="00BD4B4E"/>
    <w:rsid w:val="00C014D6"/>
    <w:rsid w:val="00C23B8D"/>
    <w:rsid w:val="00C251AC"/>
    <w:rsid w:val="00C26D14"/>
    <w:rsid w:val="00C35764"/>
    <w:rsid w:val="00C6084C"/>
    <w:rsid w:val="00C67E7B"/>
    <w:rsid w:val="00C80435"/>
    <w:rsid w:val="00C841CA"/>
    <w:rsid w:val="00CC6E05"/>
    <w:rsid w:val="00D14A17"/>
    <w:rsid w:val="00D22921"/>
    <w:rsid w:val="00D30818"/>
    <w:rsid w:val="00D40A45"/>
    <w:rsid w:val="00DB5885"/>
    <w:rsid w:val="00E05CF3"/>
    <w:rsid w:val="00E12A23"/>
    <w:rsid w:val="00F10A90"/>
    <w:rsid w:val="00F22C9D"/>
    <w:rsid w:val="00F621E7"/>
    <w:rsid w:val="00FA0829"/>
    <w:rsid w:val="00FD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D246-3585-4D56-AA03-BA62400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830"/>
    <w:pPr>
      <w:spacing w:after="0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08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unhideWhenUsed/>
    <w:rsid w:val="00120830"/>
    <w:pPr>
      <w:numPr>
        <w:ilvl w:val="1"/>
        <w:numId w:val="1"/>
      </w:numPr>
    </w:pPr>
    <w:rPr>
      <w:rFonts w:ascii="Times New Roman" w:hAnsi="Times New Roman"/>
      <w:bCs/>
      <w:sz w:val="24"/>
    </w:rPr>
  </w:style>
  <w:style w:type="paragraph" w:styleId="NormalnyWeb">
    <w:name w:val="Normal (Web)"/>
    <w:basedOn w:val="Normalny"/>
    <w:rsid w:val="007D0E74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793"/>
    <w:rPr>
      <w:rFonts w:ascii="Tms Rmn" w:eastAsia="Times New Roman" w:hAnsi="Tms Rm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93"/>
    <w:rPr>
      <w:rFonts w:ascii="Tms Rmn" w:eastAsia="Times New Roman" w:hAnsi="Tms Rm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9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rsid w:val="00285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806-D693-4D62-AB04-CF6DF425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Trubłajewicz</cp:lastModifiedBy>
  <cp:revision>5</cp:revision>
  <cp:lastPrinted>2020-01-23T08:00:00Z</cp:lastPrinted>
  <dcterms:created xsi:type="dcterms:W3CDTF">2021-01-15T12:30:00Z</dcterms:created>
  <dcterms:modified xsi:type="dcterms:W3CDTF">2021-02-01T15:05:00Z</dcterms:modified>
</cp:coreProperties>
</file>